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A4" w:rsidRPr="00337AEB" w:rsidRDefault="001C6A5F" w:rsidP="00AA3E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7AEB">
        <w:rPr>
          <w:rFonts w:cstheme="minorHAnsi"/>
          <w:b/>
          <w:i/>
          <w:sz w:val="24"/>
          <w:szCs w:val="24"/>
        </w:rPr>
        <w:t>IN VIVO</w:t>
      </w:r>
      <w:r w:rsidRPr="00337AEB">
        <w:rPr>
          <w:rFonts w:cstheme="minorHAnsi"/>
          <w:b/>
          <w:sz w:val="24"/>
          <w:szCs w:val="24"/>
        </w:rPr>
        <w:t xml:space="preserve"> INTERNALIZATION DYNAMICS OF </w:t>
      </w:r>
      <w:r w:rsidR="009E6284" w:rsidRPr="00337AEB">
        <w:rPr>
          <w:rFonts w:cstheme="minorHAnsi"/>
          <w:b/>
          <w:sz w:val="24"/>
          <w:szCs w:val="24"/>
        </w:rPr>
        <w:t xml:space="preserve">SOYBEAN PROTEASE </w:t>
      </w:r>
      <w:r w:rsidRPr="00337AEB">
        <w:rPr>
          <w:rFonts w:cstheme="minorHAnsi"/>
          <w:b/>
          <w:sz w:val="24"/>
          <w:szCs w:val="24"/>
        </w:rPr>
        <w:t>I</w:t>
      </w:r>
      <w:r w:rsidR="00337AEB">
        <w:rPr>
          <w:rFonts w:cstheme="minorHAnsi"/>
          <w:b/>
          <w:sz w:val="24"/>
          <w:szCs w:val="24"/>
        </w:rPr>
        <w:t>SO</w:t>
      </w:r>
      <w:r w:rsidRPr="00337AEB">
        <w:rPr>
          <w:rFonts w:cstheme="minorHAnsi"/>
          <w:b/>
          <w:sz w:val="24"/>
          <w:szCs w:val="24"/>
        </w:rPr>
        <w:t>NHIBITORS</w:t>
      </w:r>
      <w:r w:rsidR="00337AEB">
        <w:rPr>
          <w:rFonts w:cstheme="minorHAnsi"/>
          <w:b/>
          <w:sz w:val="24"/>
          <w:szCs w:val="24"/>
        </w:rPr>
        <w:t>, IBB1 AND IBBD2,</w:t>
      </w:r>
      <w:r w:rsidRPr="00337AEB">
        <w:rPr>
          <w:rFonts w:cstheme="minorHAnsi"/>
          <w:b/>
          <w:sz w:val="24"/>
          <w:szCs w:val="24"/>
        </w:rPr>
        <w:t xml:space="preserve"> OF THE BOWMAN-BIRK FAMILY IN HT29 </w:t>
      </w:r>
      <w:r w:rsidR="00337AEB">
        <w:rPr>
          <w:rFonts w:cstheme="minorHAnsi"/>
          <w:b/>
          <w:sz w:val="24"/>
          <w:szCs w:val="24"/>
        </w:rPr>
        <w:t xml:space="preserve">COLORECTAL </w:t>
      </w:r>
      <w:r w:rsidRPr="00337AEB">
        <w:rPr>
          <w:rFonts w:cstheme="minorHAnsi"/>
          <w:b/>
          <w:sz w:val="24"/>
          <w:szCs w:val="24"/>
        </w:rPr>
        <w:t>CANCER CELLS</w:t>
      </w:r>
    </w:p>
    <w:p w:rsidR="00337AEB" w:rsidRDefault="00337AEB" w:rsidP="00337A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7AEB">
        <w:rPr>
          <w:rFonts w:cstheme="minorHAnsi"/>
          <w:sz w:val="20"/>
          <w:szCs w:val="20"/>
        </w:rPr>
        <w:t>Antonio</w:t>
      </w:r>
      <w:r>
        <w:rPr>
          <w:rFonts w:cstheme="minorHAnsi"/>
          <w:sz w:val="20"/>
          <w:szCs w:val="20"/>
        </w:rPr>
        <w:t xml:space="preserve"> Castro, Raquel Olías, </w:t>
      </w:r>
      <w:proofErr w:type="spellStart"/>
      <w:r>
        <w:rPr>
          <w:rFonts w:cstheme="minorHAnsi"/>
          <w:sz w:val="20"/>
          <w:szCs w:val="20"/>
        </w:rPr>
        <w:t>Maria</w:t>
      </w:r>
      <w:proofErr w:type="spellEnd"/>
      <w:r>
        <w:rPr>
          <w:rFonts w:cstheme="minorHAnsi"/>
          <w:sz w:val="20"/>
          <w:szCs w:val="20"/>
        </w:rPr>
        <w:t xml:space="preserve"> del Carmen Marín-Manzano, Juan de Dios </w:t>
      </w:r>
      <w:proofErr w:type="spellStart"/>
      <w:r>
        <w:rPr>
          <w:rFonts w:cstheme="minorHAnsi"/>
          <w:sz w:val="20"/>
          <w:szCs w:val="20"/>
        </w:rPr>
        <w:t>Alché</w:t>
      </w:r>
      <w:proofErr w:type="spellEnd"/>
      <w:r>
        <w:rPr>
          <w:rFonts w:cstheme="minorHAnsi"/>
          <w:sz w:val="20"/>
          <w:szCs w:val="20"/>
        </w:rPr>
        <w:t xml:space="preserve"> and Alfonso Clemente</w:t>
      </w:r>
      <w:r w:rsidR="00F9669F">
        <w:rPr>
          <w:rFonts w:cstheme="minorHAnsi"/>
          <w:sz w:val="20"/>
          <w:szCs w:val="20"/>
        </w:rPr>
        <w:t>*</w:t>
      </w:r>
    </w:p>
    <w:p w:rsidR="00337AEB" w:rsidRDefault="00337AEB" w:rsidP="00337AE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Estación Experimental del Zaidín (EEZ, CSIC), Granada, </w:t>
      </w:r>
      <w:proofErr w:type="spellStart"/>
      <w:r>
        <w:rPr>
          <w:rFonts w:cstheme="minorHAnsi"/>
          <w:sz w:val="20"/>
          <w:szCs w:val="20"/>
        </w:rPr>
        <w:t>Spain</w:t>
      </w:r>
      <w:proofErr w:type="spellEnd"/>
    </w:p>
    <w:p w:rsidR="00F9669F" w:rsidRDefault="00F9669F" w:rsidP="00337AE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proofErr w:type="spellStart"/>
      <w:r>
        <w:rPr>
          <w:rFonts w:cstheme="minorHAnsi"/>
          <w:sz w:val="20"/>
          <w:szCs w:val="20"/>
        </w:rPr>
        <w:t>Presenting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author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F9669F">
        <w:rPr>
          <w:rFonts w:cstheme="minorHAnsi"/>
          <w:color w:val="0070C0"/>
          <w:sz w:val="20"/>
          <w:szCs w:val="20"/>
          <w:lang w:val="en-GB"/>
        </w:rPr>
        <w:t>alfonso.clemente@eez.csic.es</w:t>
      </w:r>
      <w:r w:rsidRPr="00F9669F">
        <w:rPr>
          <w:rFonts w:cstheme="minorHAnsi"/>
          <w:color w:val="0070C0"/>
          <w:sz w:val="20"/>
          <w:szCs w:val="20"/>
        </w:rPr>
        <w:t xml:space="preserve"> </w:t>
      </w:r>
    </w:p>
    <w:p w:rsidR="00337AEB" w:rsidRPr="00337AEB" w:rsidRDefault="00337AEB" w:rsidP="00337AE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B3DE1" w:rsidRPr="00337AEB" w:rsidRDefault="003526A6" w:rsidP="00D86931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337AEB">
        <w:rPr>
          <w:rFonts w:cstheme="minorHAnsi"/>
          <w:sz w:val="20"/>
          <w:szCs w:val="20"/>
          <w:lang w:val="en-US"/>
        </w:rPr>
        <w:t>IBB1</w:t>
      </w:r>
      <w:r w:rsidR="009E6284" w:rsidRPr="00337AEB">
        <w:rPr>
          <w:rFonts w:cstheme="minorHAnsi"/>
          <w:sz w:val="20"/>
          <w:szCs w:val="20"/>
          <w:lang w:val="en-US"/>
        </w:rPr>
        <w:t xml:space="preserve"> and IBB2D are </w:t>
      </w:r>
      <w:r w:rsidRPr="00337AEB">
        <w:rPr>
          <w:rFonts w:cstheme="minorHAnsi"/>
          <w:sz w:val="20"/>
          <w:szCs w:val="20"/>
          <w:lang w:val="en-US"/>
        </w:rPr>
        <w:t xml:space="preserve">major soybean protease </w:t>
      </w:r>
      <w:proofErr w:type="spellStart"/>
      <w:r w:rsidRPr="00337AEB">
        <w:rPr>
          <w:rFonts w:cstheme="minorHAnsi"/>
          <w:sz w:val="20"/>
          <w:szCs w:val="20"/>
          <w:lang w:val="en-US"/>
        </w:rPr>
        <w:t>isoinhibitor</w:t>
      </w:r>
      <w:r w:rsidR="009E6284" w:rsidRPr="00337AEB">
        <w:rPr>
          <w:rFonts w:cstheme="minorHAnsi"/>
          <w:sz w:val="20"/>
          <w:szCs w:val="20"/>
          <w:lang w:val="en-US"/>
        </w:rPr>
        <w:t>s</w:t>
      </w:r>
      <w:proofErr w:type="spellEnd"/>
      <w:r w:rsidRPr="00337AEB">
        <w:rPr>
          <w:rFonts w:cstheme="minorHAnsi"/>
          <w:sz w:val="20"/>
          <w:szCs w:val="20"/>
          <w:lang w:val="en-US"/>
        </w:rPr>
        <w:t xml:space="preserve"> of the Bowman-</w:t>
      </w:r>
      <w:proofErr w:type="spellStart"/>
      <w:r w:rsidRPr="00337AEB">
        <w:rPr>
          <w:rFonts w:cstheme="minorHAnsi"/>
          <w:sz w:val="20"/>
          <w:szCs w:val="20"/>
          <w:lang w:val="en-US"/>
        </w:rPr>
        <w:t>Birk</w:t>
      </w:r>
      <w:proofErr w:type="spellEnd"/>
      <w:r w:rsidRPr="00337AEB">
        <w:rPr>
          <w:rFonts w:cstheme="minorHAnsi"/>
          <w:sz w:val="20"/>
          <w:szCs w:val="20"/>
          <w:lang w:val="en-US"/>
        </w:rPr>
        <w:t xml:space="preserve"> family </w:t>
      </w:r>
      <w:r w:rsidR="00651354" w:rsidRPr="00337AEB">
        <w:rPr>
          <w:rFonts w:cstheme="minorHAnsi"/>
          <w:sz w:val="20"/>
          <w:szCs w:val="20"/>
          <w:lang w:val="en-US"/>
        </w:rPr>
        <w:t xml:space="preserve">with </w:t>
      </w:r>
      <w:r w:rsidR="009E6284" w:rsidRPr="00337AEB">
        <w:rPr>
          <w:rFonts w:cstheme="minorHAnsi"/>
          <w:sz w:val="20"/>
          <w:szCs w:val="20"/>
          <w:lang w:val="en-US"/>
        </w:rPr>
        <w:t xml:space="preserve">an ability to inhibit either trypsin/chymotrypsin or trypsin </w:t>
      </w:r>
      <w:r w:rsidR="000D04DF" w:rsidRPr="00337AEB">
        <w:rPr>
          <w:rFonts w:cstheme="minorHAnsi"/>
          <w:sz w:val="20"/>
          <w:szCs w:val="20"/>
          <w:lang w:val="en-US"/>
        </w:rPr>
        <w:t>activities</w:t>
      </w:r>
      <w:r w:rsidR="009E6284" w:rsidRPr="00337AEB">
        <w:rPr>
          <w:rFonts w:cstheme="minorHAnsi"/>
          <w:sz w:val="20"/>
          <w:szCs w:val="20"/>
          <w:lang w:val="en-US"/>
        </w:rPr>
        <w:t>, respectively,</w:t>
      </w:r>
      <w:r w:rsidR="00651354" w:rsidRPr="00337AEB">
        <w:rPr>
          <w:rFonts w:cstheme="minorHAnsi"/>
          <w:sz w:val="20"/>
          <w:szCs w:val="20"/>
          <w:lang w:val="en-US"/>
        </w:rPr>
        <w:t xml:space="preserve"> </w:t>
      </w:r>
      <w:r w:rsidRPr="00337AEB">
        <w:rPr>
          <w:rFonts w:cstheme="minorHAnsi"/>
          <w:sz w:val="20"/>
          <w:szCs w:val="20"/>
          <w:lang w:val="en-US"/>
        </w:rPr>
        <w:t xml:space="preserve">that </w:t>
      </w:r>
      <w:r w:rsidR="009E6284" w:rsidRPr="00337AEB">
        <w:rPr>
          <w:rFonts w:cstheme="minorHAnsi"/>
          <w:sz w:val="20"/>
          <w:szCs w:val="20"/>
          <w:lang w:val="en-US"/>
        </w:rPr>
        <w:t>are</w:t>
      </w:r>
      <w:r w:rsidRPr="00337AEB">
        <w:rPr>
          <w:rFonts w:cstheme="minorHAnsi"/>
          <w:sz w:val="20"/>
          <w:szCs w:val="20"/>
          <w:lang w:val="en-US"/>
        </w:rPr>
        <w:t xml:space="preserve"> currently being investigated as </w:t>
      </w:r>
      <w:proofErr w:type="spellStart"/>
      <w:r w:rsidRPr="00337AEB">
        <w:rPr>
          <w:rFonts w:cstheme="minorHAnsi"/>
          <w:sz w:val="20"/>
          <w:szCs w:val="20"/>
          <w:lang w:val="en-US"/>
        </w:rPr>
        <w:t>chemopreventive</w:t>
      </w:r>
      <w:proofErr w:type="spellEnd"/>
      <w:r w:rsidRPr="00337AEB">
        <w:rPr>
          <w:rFonts w:cstheme="minorHAnsi"/>
          <w:sz w:val="20"/>
          <w:szCs w:val="20"/>
          <w:lang w:val="en-US"/>
        </w:rPr>
        <w:t xml:space="preserve"> agent</w:t>
      </w:r>
      <w:r w:rsidR="009E6284" w:rsidRPr="00337AEB">
        <w:rPr>
          <w:rFonts w:cstheme="minorHAnsi"/>
          <w:sz w:val="20"/>
          <w:szCs w:val="20"/>
          <w:lang w:val="en-US"/>
        </w:rPr>
        <w:t>s</w:t>
      </w:r>
      <w:r w:rsidR="0030181C" w:rsidRPr="00337AEB">
        <w:rPr>
          <w:rFonts w:cstheme="minorHAnsi"/>
          <w:sz w:val="20"/>
          <w:szCs w:val="20"/>
          <w:lang w:val="en-US"/>
        </w:rPr>
        <w:t xml:space="preserve"> of colorectal cancer in humans</w:t>
      </w:r>
      <w:r w:rsidR="009E6284" w:rsidRPr="00337AEB">
        <w:rPr>
          <w:rFonts w:cstheme="minorHAnsi"/>
          <w:sz w:val="20"/>
          <w:szCs w:val="20"/>
          <w:lang w:val="en-US"/>
        </w:rPr>
        <w:t xml:space="preserve"> </w:t>
      </w:r>
      <w:r w:rsidR="00876FB8">
        <w:rPr>
          <w:rFonts w:cstheme="minorHAnsi"/>
          <w:sz w:val="20"/>
          <w:szCs w:val="20"/>
          <w:lang w:val="en-US"/>
        </w:rPr>
        <w:t xml:space="preserve">(Clemente </w:t>
      </w:r>
      <w:r w:rsidR="00876FB8" w:rsidRPr="00876FB8">
        <w:rPr>
          <w:rFonts w:cstheme="minorHAnsi"/>
          <w:i/>
          <w:sz w:val="20"/>
          <w:szCs w:val="20"/>
          <w:lang w:val="en-US"/>
        </w:rPr>
        <w:t>et al</w:t>
      </w:r>
      <w:r w:rsidR="00876FB8">
        <w:rPr>
          <w:rFonts w:cstheme="minorHAnsi"/>
          <w:sz w:val="20"/>
          <w:szCs w:val="20"/>
          <w:lang w:val="en-US"/>
        </w:rPr>
        <w:t>., 2012)</w:t>
      </w:r>
      <w:r w:rsidRPr="00337AEB">
        <w:rPr>
          <w:rFonts w:cstheme="minorHAnsi"/>
          <w:sz w:val="20"/>
          <w:szCs w:val="20"/>
          <w:lang w:val="en-US"/>
        </w:rPr>
        <w:t xml:space="preserve">. </w:t>
      </w:r>
      <w:r w:rsidR="00875DC2" w:rsidRPr="00337AEB">
        <w:rPr>
          <w:rFonts w:cstheme="minorHAnsi"/>
          <w:sz w:val="20"/>
          <w:szCs w:val="20"/>
          <w:lang w:val="en-US"/>
        </w:rPr>
        <w:t xml:space="preserve">In </w:t>
      </w:r>
      <w:r w:rsidR="003A3A68" w:rsidRPr="00337AEB">
        <w:rPr>
          <w:rFonts w:cstheme="minorHAnsi"/>
          <w:sz w:val="20"/>
          <w:szCs w:val="20"/>
          <w:lang w:val="en-US"/>
        </w:rPr>
        <w:t xml:space="preserve">order to gain insight about the action mechanism of </w:t>
      </w:r>
      <w:r w:rsidR="002E1675">
        <w:rPr>
          <w:rFonts w:cstheme="minorHAnsi"/>
          <w:sz w:val="20"/>
          <w:szCs w:val="20"/>
          <w:lang w:val="en-US"/>
        </w:rPr>
        <w:t>Bowman-</w:t>
      </w:r>
      <w:proofErr w:type="spellStart"/>
      <w:r w:rsidR="002E1675">
        <w:rPr>
          <w:rFonts w:cstheme="minorHAnsi"/>
          <w:sz w:val="20"/>
          <w:szCs w:val="20"/>
          <w:lang w:val="en-US"/>
        </w:rPr>
        <w:t>Birk</w:t>
      </w:r>
      <w:proofErr w:type="spellEnd"/>
      <w:r w:rsidR="002E1675">
        <w:rPr>
          <w:rFonts w:cstheme="minorHAnsi"/>
          <w:sz w:val="20"/>
          <w:szCs w:val="20"/>
          <w:lang w:val="en-US"/>
        </w:rPr>
        <w:t xml:space="preserve"> inhibitors (</w:t>
      </w:r>
      <w:r w:rsidR="003A3A68" w:rsidRPr="00337AEB">
        <w:rPr>
          <w:rFonts w:cstheme="minorHAnsi"/>
          <w:sz w:val="20"/>
          <w:szCs w:val="20"/>
          <w:lang w:val="en-US"/>
        </w:rPr>
        <w:t>BBIs</w:t>
      </w:r>
      <w:r w:rsidR="002E1675">
        <w:rPr>
          <w:rFonts w:cstheme="minorHAnsi"/>
          <w:sz w:val="20"/>
          <w:szCs w:val="20"/>
          <w:lang w:val="en-US"/>
        </w:rPr>
        <w:t>)</w:t>
      </w:r>
      <w:r w:rsidR="00D86931" w:rsidRPr="00337AEB">
        <w:rPr>
          <w:rFonts w:cstheme="minorHAnsi"/>
          <w:sz w:val="20"/>
          <w:szCs w:val="20"/>
          <w:lang w:val="en-US"/>
        </w:rPr>
        <w:t xml:space="preserve"> and their potential therapeutic targets</w:t>
      </w:r>
      <w:r w:rsidR="00875DC2" w:rsidRPr="00337AEB">
        <w:rPr>
          <w:rFonts w:cstheme="minorHAnsi"/>
          <w:sz w:val="20"/>
          <w:szCs w:val="20"/>
          <w:lang w:val="en-US"/>
        </w:rPr>
        <w:t>, the</w:t>
      </w:r>
      <w:r w:rsidRPr="00337AEB">
        <w:rPr>
          <w:rFonts w:cstheme="minorHAnsi"/>
          <w:sz w:val="20"/>
          <w:szCs w:val="20"/>
          <w:lang w:val="en-US"/>
        </w:rPr>
        <w:t xml:space="preserve"> </w:t>
      </w:r>
      <w:r w:rsidRPr="00337AEB">
        <w:rPr>
          <w:rFonts w:cstheme="minorHAnsi"/>
          <w:i/>
          <w:sz w:val="20"/>
          <w:szCs w:val="20"/>
          <w:lang w:val="en-US"/>
        </w:rPr>
        <w:t>in vivo</w:t>
      </w:r>
      <w:r w:rsidRPr="00337AEB">
        <w:rPr>
          <w:rFonts w:cstheme="minorHAnsi"/>
          <w:sz w:val="20"/>
          <w:szCs w:val="20"/>
          <w:lang w:val="en-US"/>
        </w:rPr>
        <w:t xml:space="preserve"> internalization dynamics </w:t>
      </w:r>
      <w:r w:rsidR="00875DC2" w:rsidRPr="00337AEB">
        <w:rPr>
          <w:rFonts w:cstheme="minorHAnsi"/>
          <w:sz w:val="20"/>
          <w:szCs w:val="20"/>
          <w:lang w:val="en-US"/>
        </w:rPr>
        <w:t>of IBB1 and IBBD2</w:t>
      </w:r>
      <w:r w:rsidRPr="00337AEB">
        <w:rPr>
          <w:rFonts w:cstheme="minorHAnsi"/>
          <w:sz w:val="20"/>
          <w:szCs w:val="20"/>
          <w:lang w:val="en-US"/>
        </w:rPr>
        <w:t xml:space="preserve"> proteins</w:t>
      </w:r>
      <w:r w:rsidR="009E6284" w:rsidRPr="00337AEB">
        <w:rPr>
          <w:rFonts w:cstheme="minorHAnsi"/>
          <w:sz w:val="20"/>
          <w:szCs w:val="20"/>
          <w:lang w:val="en-US"/>
        </w:rPr>
        <w:t>,</w:t>
      </w:r>
      <w:r w:rsidRPr="00337AEB">
        <w:rPr>
          <w:rFonts w:cstheme="minorHAnsi"/>
          <w:sz w:val="20"/>
          <w:szCs w:val="20"/>
          <w:lang w:val="en-US"/>
        </w:rPr>
        <w:t xml:space="preserve"> </w:t>
      </w:r>
      <w:r w:rsidR="009E6284" w:rsidRPr="00337AEB">
        <w:rPr>
          <w:rFonts w:cstheme="minorHAnsi"/>
          <w:sz w:val="20"/>
          <w:szCs w:val="20"/>
          <w:lang w:val="en-US"/>
        </w:rPr>
        <w:t xml:space="preserve">in their active and </w:t>
      </w:r>
      <w:r w:rsidR="00337AEB">
        <w:rPr>
          <w:rFonts w:cstheme="minorHAnsi"/>
          <w:sz w:val="20"/>
          <w:szCs w:val="20"/>
          <w:lang w:val="en-US"/>
        </w:rPr>
        <w:t xml:space="preserve">chemically </w:t>
      </w:r>
      <w:r w:rsidR="009E6284" w:rsidRPr="00337AEB">
        <w:rPr>
          <w:rFonts w:cstheme="minorHAnsi"/>
          <w:sz w:val="20"/>
          <w:szCs w:val="20"/>
          <w:lang w:val="en-US"/>
        </w:rPr>
        <w:t xml:space="preserve">inactive forms, </w:t>
      </w:r>
      <w:r w:rsidR="00651354" w:rsidRPr="00337AEB">
        <w:rPr>
          <w:rFonts w:cstheme="minorHAnsi"/>
          <w:sz w:val="20"/>
          <w:szCs w:val="20"/>
          <w:lang w:val="en-US"/>
        </w:rPr>
        <w:t xml:space="preserve">was monitored </w:t>
      </w:r>
      <w:r w:rsidRPr="00337AEB">
        <w:rPr>
          <w:rFonts w:cstheme="minorHAnsi"/>
          <w:sz w:val="20"/>
          <w:szCs w:val="20"/>
          <w:lang w:val="en-US"/>
        </w:rPr>
        <w:t>in human colorectal adenocarcinoma HT29 cells</w:t>
      </w:r>
      <w:r w:rsidR="00651354" w:rsidRPr="00337AEB">
        <w:rPr>
          <w:rFonts w:cstheme="minorHAnsi"/>
          <w:sz w:val="20"/>
          <w:szCs w:val="20"/>
          <w:lang w:val="en-US"/>
        </w:rPr>
        <w:t xml:space="preserve"> by fluorescence microscopy</w:t>
      </w:r>
      <w:r w:rsidR="00875DC2" w:rsidRPr="00337AEB">
        <w:rPr>
          <w:rFonts w:cstheme="minorHAnsi"/>
          <w:sz w:val="20"/>
          <w:szCs w:val="20"/>
          <w:lang w:val="en-US"/>
        </w:rPr>
        <w:t xml:space="preserve">. </w:t>
      </w:r>
      <w:r w:rsidR="00BC16E7" w:rsidRPr="00337AEB">
        <w:rPr>
          <w:rFonts w:cstheme="minorHAnsi"/>
          <w:sz w:val="20"/>
          <w:szCs w:val="20"/>
          <w:lang w:val="en-US"/>
        </w:rPr>
        <w:t>For this purpose, a new fluorescent labeling protocol recently developed in our laboratory was used</w:t>
      </w:r>
      <w:r w:rsidR="009E6284" w:rsidRPr="00337AEB">
        <w:rPr>
          <w:rFonts w:cstheme="minorHAnsi"/>
          <w:sz w:val="20"/>
          <w:szCs w:val="20"/>
          <w:lang w:val="en-US"/>
        </w:rPr>
        <w:t xml:space="preserve"> </w:t>
      </w:r>
      <w:r w:rsidR="00876FB8">
        <w:rPr>
          <w:rFonts w:cstheme="minorHAnsi"/>
          <w:sz w:val="20"/>
          <w:szCs w:val="20"/>
          <w:lang w:val="en-US"/>
        </w:rPr>
        <w:t xml:space="preserve">(Castro </w:t>
      </w:r>
      <w:r w:rsidR="00876FB8" w:rsidRPr="00876FB8">
        <w:rPr>
          <w:rFonts w:cstheme="minorHAnsi"/>
          <w:i/>
          <w:sz w:val="20"/>
          <w:szCs w:val="20"/>
          <w:lang w:val="en-US"/>
        </w:rPr>
        <w:t>et al</w:t>
      </w:r>
      <w:r w:rsidR="00876FB8">
        <w:rPr>
          <w:rFonts w:cstheme="minorHAnsi"/>
          <w:sz w:val="20"/>
          <w:szCs w:val="20"/>
          <w:lang w:val="en-US"/>
        </w:rPr>
        <w:t>., 2020)</w:t>
      </w:r>
      <w:r w:rsidR="00BC16E7" w:rsidRPr="00337AEB">
        <w:rPr>
          <w:rFonts w:cstheme="minorHAnsi"/>
          <w:sz w:val="20"/>
          <w:szCs w:val="20"/>
          <w:lang w:val="en-US"/>
        </w:rPr>
        <w:t xml:space="preserve">. </w:t>
      </w:r>
      <w:r w:rsidR="00CC42DC" w:rsidRPr="00337AEB">
        <w:rPr>
          <w:rFonts w:cstheme="minorHAnsi"/>
          <w:sz w:val="20"/>
          <w:szCs w:val="20"/>
          <w:lang w:val="en-US"/>
        </w:rPr>
        <w:t xml:space="preserve">We observed that </w:t>
      </w:r>
      <w:r w:rsidR="00235DED" w:rsidRPr="00337AEB">
        <w:rPr>
          <w:rFonts w:cstheme="minorHAnsi"/>
          <w:sz w:val="20"/>
          <w:szCs w:val="20"/>
          <w:lang w:val="en-US"/>
        </w:rPr>
        <w:t>t</w:t>
      </w:r>
      <w:r w:rsidR="0035756B" w:rsidRPr="00337AEB">
        <w:rPr>
          <w:rFonts w:eastAsiaTheme="majorEastAsia" w:cstheme="minorHAnsi"/>
          <w:sz w:val="20"/>
          <w:szCs w:val="20"/>
          <w:lang w:val="en-US"/>
        </w:rPr>
        <w:t>he internalization process started after a few minutes</w:t>
      </w:r>
      <w:r w:rsidR="005A02C0" w:rsidRPr="00337AEB">
        <w:rPr>
          <w:rFonts w:eastAsiaTheme="majorEastAsia" w:cstheme="minorHAnsi"/>
          <w:sz w:val="20"/>
          <w:szCs w:val="20"/>
          <w:lang w:val="en-US"/>
        </w:rPr>
        <w:t xml:space="preserve">. </w:t>
      </w:r>
      <w:r w:rsidR="005A02C0" w:rsidRPr="00337AEB">
        <w:rPr>
          <w:rFonts w:cstheme="minorHAnsi"/>
          <w:sz w:val="20"/>
          <w:szCs w:val="20"/>
          <w:lang w:val="en-US"/>
        </w:rPr>
        <w:t xml:space="preserve">At short times of culture (&lt; 3 h), HT29 cells showed a </w:t>
      </w:r>
      <w:r w:rsidR="00FE3A3F" w:rsidRPr="00337AEB">
        <w:rPr>
          <w:rFonts w:cstheme="minorHAnsi"/>
          <w:sz w:val="20"/>
          <w:szCs w:val="20"/>
          <w:lang w:val="en-US"/>
        </w:rPr>
        <w:t xml:space="preserve">green </w:t>
      </w:r>
      <w:r w:rsidR="005A02C0" w:rsidRPr="00337AEB">
        <w:rPr>
          <w:rFonts w:cstheme="minorHAnsi"/>
          <w:sz w:val="20"/>
          <w:szCs w:val="20"/>
          <w:lang w:val="en-US"/>
        </w:rPr>
        <w:t xml:space="preserve">fluorescent signal </w:t>
      </w:r>
      <w:r w:rsidR="00FE3A3F" w:rsidRPr="00337AEB">
        <w:rPr>
          <w:rFonts w:cstheme="minorHAnsi"/>
          <w:sz w:val="20"/>
          <w:szCs w:val="20"/>
          <w:lang w:val="en-US"/>
        </w:rPr>
        <w:t xml:space="preserve">coming </w:t>
      </w:r>
      <w:r w:rsidR="005A02C0" w:rsidRPr="00337AEB">
        <w:rPr>
          <w:rFonts w:cstheme="minorHAnsi"/>
          <w:sz w:val="20"/>
          <w:szCs w:val="20"/>
          <w:lang w:val="en-US"/>
        </w:rPr>
        <w:t xml:space="preserve">from CyDye2-labeled IBB1 and IBBD2 proteins, forming patches randomly distributed across the cytoplasm. </w:t>
      </w:r>
      <w:r w:rsidR="005A02C0" w:rsidRPr="00337AEB">
        <w:rPr>
          <w:rFonts w:eastAsiaTheme="majorEastAsia" w:cstheme="minorHAnsi"/>
          <w:sz w:val="20"/>
          <w:szCs w:val="20"/>
          <w:lang w:val="en-US"/>
        </w:rPr>
        <w:t>T</w:t>
      </w:r>
      <w:r w:rsidR="005A02C0" w:rsidRPr="00337AEB">
        <w:rPr>
          <w:rFonts w:cstheme="minorHAnsi"/>
          <w:sz w:val="20"/>
          <w:szCs w:val="20"/>
          <w:lang w:val="en-US"/>
        </w:rPr>
        <w:t xml:space="preserve">he fluorescent signal </w:t>
      </w:r>
      <w:r w:rsidR="00FE3A3F" w:rsidRPr="00337AEB">
        <w:rPr>
          <w:rFonts w:cstheme="minorHAnsi"/>
          <w:sz w:val="20"/>
          <w:szCs w:val="20"/>
          <w:lang w:val="en-US"/>
        </w:rPr>
        <w:t xml:space="preserve">intensity </w:t>
      </w:r>
      <w:r w:rsidR="005A02C0" w:rsidRPr="00337AEB">
        <w:rPr>
          <w:rFonts w:cstheme="minorHAnsi"/>
          <w:sz w:val="20"/>
          <w:szCs w:val="20"/>
          <w:lang w:val="en-US"/>
        </w:rPr>
        <w:t xml:space="preserve">gradually increased </w:t>
      </w:r>
      <w:r w:rsidR="00FE3A3F" w:rsidRPr="00337AEB">
        <w:rPr>
          <w:rFonts w:cstheme="minorHAnsi"/>
          <w:sz w:val="20"/>
          <w:szCs w:val="20"/>
          <w:lang w:val="en-US"/>
        </w:rPr>
        <w:t>throughout the culture</w:t>
      </w:r>
      <w:r w:rsidR="005A02C0" w:rsidRPr="00337AEB">
        <w:rPr>
          <w:rFonts w:cstheme="minorHAnsi"/>
          <w:sz w:val="20"/>
          <w:szCs w:val="20"/>
          <w:lang w:val="en-US"/>
        </w:rPr>
        <w:t xml:space="preserve">, indicating </w:t>
      </w:r>
      <w:r w:rsidR="00FE3A3F" w:rsidRPr="00337AEB">
        <w:rPr>
          <w:rFonts w:cstheme="minorHAnsi"/>
          <w:sz w:val="20"/>
          <w:szCs w:val="20"/>
          <w:lang w:val="en-US"/>
        </w:rPr>
        <w:t>that IBBs cross the plasma membrane of HT29 colon cancer cells and</w:t>
      </w:r>
      <w:r w:rsidR="005A02C0" w:rsidRPr="00337AEB">
        <w:rPr>
          <w:rFonts w:cstheme="minorHAnsi"/>
          <w:sz w:val="20"/>
          <w:szCs w:val="20"/>
          <w:lang w:val="en-US"/>
        </w:rPr>
        <w:t xml:space="preserve"> </w:t>
      </w:r>
      <w:r w:rsidR="00FE3A3F" w:rsidRPr="00337AEB">
        <w:rPr>
          <w:rFonts w:cstheme="minorHAnsi"/>
          <w:sz w:val="20"/>
          <w:szCs w:val="20"/>
          <w:lang w:val="en-US"/>
        </w:rPr>
        <w:t>accumulate</w:t>
      </w:r>
      <w:r w:rsidR="005A02C0" w:rsidRPr="00337AEB">
        <w:rPr>
          <w:rFonts w:cstheme="minorHAnsi"/>
          <w:sz w:val="20"/>
          <w:szCs w:val="20"/>
          <w:lang w:val="en-US"/>
        </w:rPr>
        <w:t xml:space="preserve"> inside HT29 cells. </w:t>
      </w:r>
      <w:r w:rsidR="00FE3A3F" w:rsidRPr="00337AEB">
        <w:rPr>
          <w:rFonts w:cstheme="minorHAnsi"/>
          <w:sz w:val="20"/>
          <w:szCs w:val="20"/>
          <w:lang w:val="en-US"/>
        </w:rPr>
        <w:t>On the contrary, n</w:t>
      </w:r>
      <w:r w:rsidR="00CC42DC" w:rsidRPr="00337AEB">
        <w:rPr>
          <w:rFonts w:eastAsiaTheme="majorEastAsia" w:cstheme="minorHAnsi"/>
          <w:sz w:val="20"/>
          <w:szCs w:val="20"/>
          <w:lang w:val="en-US"/>
        </w:rPr>
        <w:t>o fluorescent labeling was observed at t</w:t>
      </w:r>
      <w:r w:rsidR="00CC42DC" w:rsidRPr="00337AEB">
        <w:rPr>
          <w:rFonts w:eastAsiaTheme="majorEastAsia" w:cstheme="minorHAnsi"/>
          <w:sz w:val="20"/>
          <w:szCs w:val="20"/>
          <w:vertAlign w:val="subscript"/>
          <w:lang w:val="en-US"/>
        </w:rPr>
        <w:t>0 min</w:t>
      </w:r>
      <w:r w:rsidR="00CC42DC" w:rsidRPr="00337AEB">
        <w:rPr>
          <w:rFonts w:eastAsiaTheme="majorEastAsia" w:cstheme="minorHAnsi"/>
          <w:sz w:val="20"/>
          <w:szCs w:val="20"/>
          <w:lang w:val="en-US"/>
        </w:rPr>
        <w:t xml:space="preserve"> or in</w:t>
      </w:r>
      <w:r w:rsidR="0035756B" w:rsidRPr="00337AEB">
        <w:rPr>
          <w:rFonts w:eastAsiaTheme="majorEastAsia" w:cstheme="minorHAnsi"/>
          <w:sz w:val="20"/>
          <w:szCs w:val="20"/>
          <w:lang w:val="en-US"/>
        </w:rPr>
        <w:t xml:space="preserve"> the</w:t>
      </w:r>
      <w:r w:rsidR="00CC42DC" w:rsidRPr="00337AEB">
        <w:rPr>
          <w:rFonts w:eastAsiaTheme="majorEastAsia" w:cstheme="minorHAnsi"/>
          <w:sz w:val="20"/>
          <w:szCs w:val="20"/>
          <w:lang w:val="en-US"/>
        </w:rPr>
        <w:t xml:space="preserve"> ne</w:t>
      </w:r>
      <w:r w:rsidR="00337AEB">
        <w:rPr>
          <w:rFonts w:eastAsiaTheme="majorEastAsia" w:cstheme="minorHAnsi"/>
          <w:sz w:val="20"/>
          <w:szCs w:val="20"/>
          <w:lang w:val="en-US"/>
        </w:rPr>
        <w:t xml:space="preserve">gative controls with unlabeled </w:t>
      </w:r>
      <w:r w:rsidR="00CC42DC" w:rsidRPr="00337AEB">
        <w:rPr>
          <w:rFonts w:eastAsiaTheme="majorEastAsia" w:cstheme="minorHAnsi"/>
          <w:sz w:val="20"/>
          <w:szCs w:val="20"/>
          <w:lang w:val="en-US"/>
        </w:rPr>
        <w:t>BB</w:t>
      </w:r>
      <w:r w:rsidR="00337AEB">
        <w:rPr>
          <w:rFonts w:eastAsiaTheme="majorEastAsia" w:cstheme="minorHAnsi"/>
          <w:sz w:val="20"/>
          <w:szCs w:val="20"/>
          <w:lang w:val="en-US"/>
        </w:rPr>
        <w:t>I</w:t>
      </w:r>
      <w:r w:rsidR="00CC42DC" w:rsidRPr="00337AEB">
        <w:rPr>
          <w:rFonts w:eastAsiaTheme="majorEastAsia" w:cstheme="minorHAnsi"/>
          <w:sz w:val="20"/>
          <w:szCs w:val="20"/>
          <w:lang w:val="en-US"/>
        </w:rPr>
        <w:t xml:space="preserve"> proteins</w:t>
      </w:r>
      <w:r w:rsidR="002B3DE1" w:rsidRPr="00337AEB">
        <w:rPr>
          <w:rFonts w:eastAsiaTheme="majorEastAsia" w:cstheme="minorHAnsi"/>
          <w:sz w:val="20"/>
          <w:szCs w:val="20"/>
          <w:lang w:val="en-US"/>
        </w:rPr>
        <w:t xml:space="preserve">. </w:t>
      </w:r>
      <w:r w:rsidR="005A02C0" w:rsidRPr="00337AEB">
        <w:rPr>
          <w:rFonts w:eastAsiaTheme="majorEastAsia" w:cstheme="minorHAnsi"/>
          <w:sz w:val="20"/>
          <w:szCs w:val="20"/>
          <w:lang w:val="en-US"/>
        </w:rPr>
        <w:t>T</w:t>
      </w:r>
      <w:r w:rsidR="00D45654" w:rsidRPr="00337AEB">
        <w:rPr>
          <w:rFonts w:eastAsiaTheme="majorEastAsia" w:cstheme="minorHAnsi"/>
          <w:sz w:val="20"/>
          <w:szCs w:val="20"/>
          <w:lang w:val="en-US"/>
        </w:rPr>
        <w:t xml:space="preserve">he </w:t>
      </w:r>
      <w:r w:rsidR="005A02C0" w:rsidRPr="00337AEB">
        <w:rPr>
          <w:rFonts w:eastAsiaTheme="majorEastAsia" w:cstheme="minorHAnsi"/>
          <w:sz w:val="20"/>
          <w:szCs w:val="20"/>
          <w:lang w:val="en-US"/>
        </w:rPr>
        <w:t xml:space="preserve">internalization </w:t>
      </w:r>
      <w:r w:rsidR="00D45654" w:rsidRPr="00337AEB">
        <w:rPr>
          <w:rFonts w:eastAsiaTheme="majorEastAsia" w:cstheme="minorHAnsi"/>
          <w:sz w:val="20"/>
          <w:szCs w:val="20"/>
          <w:lang w:val="en-US"/>
        </w:rPr>
        <w:t xml:space="preserve">process </w:t>
      </w:r>
      <w:r w:rsidR="00FE3A3F" w:rsidRPr="00337AEB">
        <w:rPr>
          <w:rFonts w:eastAsiaTheme="majorEastAsia" w:cstheme="minorHAnsi"/>
          <w:sz w:val="20"/>
          <w:szCs w:val="20"/>
          <w:lang w:val="en-US"/>
        </w:rPr>
        <w:t>wa</w:t>
      </w:r>
      <w:r w:rsidR="00D45654" w:rsidRPr="00337AEB">
        <w:rPr>
          <w:rFonts w:eastAsiaTheme="majorEastAsia" w:cstheme="minorHAnsi"/>
          <w:sz w:val="20"/>
          <w:szCs w:val="20"/>
          <w:lang w:val="en-US"/>
        </w:rPr>
        <w:t xml:space="preserve">s </w:t>
      </w:r>
      <w:r w:rsidR="002B3DE1" w:rsidRPr="00337AEB">
        <w:rPr>
          <w:rFonts w:eastAsiaTheme="majorEastAsia" w:cstheme="minorHAnsi"/>
          <w:sz w:val="20"/>
          <w:szCs w:val="20"/>
          <w:lang w:val="en-US"/>
        </w:rPr>
        <w:t xml:space="preserve">independent of </w:t>
      </w:r>
      <w:r w:rsidR="00FE3A3F" w:rsidRPr="00337AEB">
        <w:rPr>
          <w:rFonts w:eastAsiaTheme="majorEastAsia" w:cstheme="minorHAnsi"/>
          <w:sz w:val="20"/>
          <w:szCs w:val="20"/>
          <w:lang w:val="en-US"/>
        </w:rPr>
        <w:t xml:space="preserve">the </w:t>
      </w:r>
      <w:r w:rsidR="002B3DE1" w:rsidRPr="00337AEB">
        <w:rPr>
          <w:rFonts w:eastAsiaTheme="majorEastAsia" w:cstheme="minorHAnsi"/>
          <w:sz w:val="20"/>
          <w:szCs w:val="20"/>
          <w:lang w:val="en-US"/>
        </w:rPr>
        <w:t>inhibitory activities</w:t>
      </w:r>
      <w:r w:rsidR="005A02C0" w:rsidRPr="00337AEB">
        <w:rPr>
          <w:rFonts w:eastAsiaTheme="majorEastAsia" w:cstheme="minorHAnsi"/>
          <w:sz w:val="20"/>
          <w:szCs w:val="20"/>
          <w:lang w:val="en-US"/>
        </w:rPr>
        <w:t xml:space="preserve"> </w:t>
      </w:r>
      <w:r w:rsidR="00337AEB">
        <w:rPr>
          <w:rFonts w:eastAsiaTheme="majorEastAsia" w:cstheme="minorHAnsi"/>
          <w:sz w:val="20"/>
          <w:szCs w:val="20"/>
          <w:lang w:val="en-US"/>
        </w:rPr>
        <w:t xml:space="preserve">of </w:t>
      </w:r>
      <w:r w:rsidR="00FE3A3F" w:rsidRPr="00337AEB">
        <w:rPr>
          <w:rFonts w:eastAsiaTheme="majorEastAsia" w:cstheme="minorHAnsi"/>
          <w:sz w:val="20"/>
          <w:szCs w:val="20"/>
          <w:lang w:val="en-US"/>
        </w:rPr>
        <w:t>BB</w:t>
      </w:r>
      <w:r w:rsidR="00337AEB">
        <w:rPr>
          <w:rFonts w:eastAsiaTheme="majorEastAsia" w:cstheme="minorHAnsi"/>
          <w:sz w:val="20"/>
          <w:szCs w:val="20"/>
          <w:lang w:val="en-US"/>
        </w:rPr>
        <w:t>I</w:t>
      </w:r>
      <w:r w:rsidR="00FE3A3F" w:rsidRPr="00337AEB">
        <w:rPr>
          <w:rFonts w:eastAsiaTheme="majorEastAsia" w:cstheme="minorHAnsi"/>
          <w:sz w:val="20"/>
          <w:szCs w:val="20"/>
          <w:lang w:val="en-US"/>
        </w:rPr>
        <w:t xml:space="preserve">s </w:t>
      </w:r>
      <w:r w:rsidR="005A02C0" w:rsidRPr="00337AEB">
        <w:rPr>
          <w:rFonts w:eastAsiaTheme="majorEastAsia" w:cstheme="minorHAnsi"/>
          <w:sz w:val="20"/>
          <w:szCs w:val="20"/>
          <w:lang w:val="en-US"/>
        </w:rPr>
        <w:t>since both active and chemically inactivated proteins were internalized</w:t>
      </w:r>
      <w:r w:rsidR="002B3DE1" w:rsidRPr="00337AEB">
        <w:rPr>
          <w:rFonts w:eastAsiaTheme="majorEastAsia" w:cstheme="minorHAnsi"/>
          <w:sz w:val="20"/>
          <w:szCs w:val="20"/>
          <w:lang w:val="en-US"/>
        </w:rPr>
        <w:t xml:space="preserve">. </w:t>
      </w:r>
      <w:r w:rsidR="00D45654" w:rsidRPr="00337AEB">
        <w:rPr>
          <w:rFonts w:cstheme="minorHAnsi"/>
          <w:sz w:val="20"/>
          <w:szCs w:val="20"/>
          <w:lang w:val="en-US"/>
        </w:rPr>
        <w:t xml:space="preserve">In </w:t>
      </w:r>
      <w:r w:rsidR="003A3A68" w:rsidRPr="00337AEB">
        <w:rPr>
          <w:rFonts w:cstheme="minorHAnsi"/>
          <w:sz w:val="20"/>
          <w:szCs w:val="20"/>
          <w:lang w:val="en-US"/>
        </w:rPr>
        <w:t>multiplex experiments</w:t>
      </w:r>
      <w:r w:rsidR="00D45654" w:rsidRPr="00337AEB">
        <w:rPr>
          <w:rFonts w:cstheme="minorHAnsi"/>
          <w:sz w:val="20"/>
          <w:szCs w:val="20"/>
          <w:lang w:val="en-US"/>
        </w:rPr>
        <w:t xml:space="preserve">, we found that the </w:t>
      </w:r>
      <w:r w:rsidR="00FE3A3F" w:rsidRPr="00337AEB">
        <w:rPr>
          <w:rFonts w:cstheme="minorHAnsi"/>
          <w:sz w:val="20"/>
          <w:szCs w:val="20"/>
          <w:lang w:val="en-US"/>
        </w:rPr>
        <w:t xml:space="preserve">red </w:t>
      </w:r>
      <w:r w:rsidR="00D45654" w:rsidRPr="00337AEB">
        <w:rPr>
          <w:rFonts w:cstheme="minorHAnsi"/>
          <w:sz w:val="20"/>
          <w:szCs w:val="20"/>
          <w:lang w:val="en-US"/>
        </w:rPr>
        <w:t>fluorescent signal from the endosome marker FM 4-64 clearly overlapped with labeling from IBB1 and IBBD2 proteins in the cytoplasm, giving a yellowish fluorescence</w:t>
      </w:r>
      <w:r w:rsidR="00337AEB">
        <w:rPr>
          <w:rFonts w:cstheme="minorHAnsi"/>
          <w:sz w:val="20"/>
          <w:szCs w:val="20"/>
          <w:lang w:val="en-US"/>
        </w:rPr>
        <w:t>. These results suggest that BBI</w:t>
      </w:r>
      <w:r w:rsidR="00D45654" w:rsidRPr="00337AEB">
        <w:rPr>
          <w:rFonts w:cstheme="minorHAnsi"/>
          <w:sz w:val="20"/>
          <w:szCs w:val="20"/>
          <w:lang w:val="en-US"/>
        </w:rPr>
        <w:t xml:space="preserve">s proteins </w:t>
      </w:r>
      <w:r w:rsidR="003A3A68" w:rsidRPr="00337AEB">
        <w:rPr>
          <w:rFonts w:cstheme="minorHAnsi"/>
          <w:sz w:val="20"/>
          <w:szCs w:val="20"/>
          <w:lang w:val="en-US"/>
        </w:rPr>
        <w:t>a</w:t>
      </w:r>
      <w:r w:rsidR="00FE3A3F" w:rsidRPr="00337AEB">
        <w:rPr>
          <w:rFonts w:cstheme="minorHAnsi"/>
          <w:sz w:val="20"/>
          <w:szCs w:val="20"/>
          <w:lang w:val="en-US"/>
        </w:rPr>
        <w:t>re</w:t>
      </w:r>
      <w:r w:rsidR="00D45654" w:rsidRPr="00337AEB">
        <w:rPr>
          <w:rFonts w:cstheme="minorHAnsi"/>
          <w:sz w:val="20"/>
          <w:szCs w:val="20"/>
          <w:lang w:val="en-US"/>
        </w:rPr>
        <w:t xml:space="preserve"> internalized into the cytoplasm of HT29 cells through one of the existing endocyt</w:t>
      </w:r>
      <w:r w:rsidR="003A3A68" w:rsidRPr="00337AEB">
        <w:rPr>
          <w:rFonts w:cstheme="minorHAnsi"/>
          <w:sz w:val="20"/>
          <w:szCs w:val="20"/>
          <w:lang w:val="en-US"/>
        </w:rPr>
        <w:t>ic</w:t>
      </w:r>
      <w:r w:rsidR="00D45654" w:rsidRPr="00337AEB">
        <w:rPr>
          <w:rFonts w:cstheme="minorHAnsi"/>
          <w:sz w:val="20"/>
          <w:szCs w:val="20"/>
          <w:lang w:val="en-US"/>
        </w:rPr>
        <w:t xml:space="preserve"> pathways.</w:t>
      </w:r>
      <w:r w:rsidR="002B3DE1" w:rsidRPr="00337AEB">
        <w:rPr>
          <w:rFonts w:eastAsiaTheme="majorEastAsia" w:cstheme="minorHAnsi"/>
          <w:sz w:val="20"/>
          <w:szCs w:val="20"/>
          <w:lang w:val="en-US"/>
        </w:rPr>
        <w:t xml:space="preserve"> </w:t>
      </w:r>
      <w:r w:rsidR="00AA3EA6" w:rsidRPr="00337AEB">
        <w:rPr>
          <w:rFonts w:eastAsiaTheme="majorEastAsia" w:cstheme="minorHAnsi"/>
          <w:sz w:val="20"/>
          <w:szCs w:val="20"/>
          <w:lang w:val="en-US"/>
        </w:rPr>
        <w:t>Interestingly, at longer times of culture (&gt;12 h), the fluorescent signal of IBB proteins clearly overlapped with the Hoechst 33342-labeled n</w:t>
      </w:r>
      <w:r w:rsidR="002E1675">
        <w:rPr>
          <w:rFonts w:eastAsiaTheme="majorEastAsia" w:cstheme="minorHAnsi"/>
          <w:sz w:val="20"/>
          <w:szCs w:val="20"/>
          <w:lang w:val="en-US"/>
        </w:rPr>
        <w:t>ucleus, thus indicating that BBI</w:t>
      </w:r>
      <w:r w:rsidR="00AA3EA6" w:rsidRPr="00337AEB">
        <w:rPr>
          <w:rFonts w:eastAsiaTheme="majorEastAsia" w:cstheme="minorHAnsi"/>
          <w:sz w:val="20"/>
          <w:szCs w:val="20"/>
          <w:lang w:val="en-US"/>
        </w:rPr>
        <w:t xml:space="preserve"> proteins are also capable to internalize into the cell nucleus.</w:t>
      </w:r>
    </w:p>
    <w:p w:rsidR="00BB2405" w:rsidRDefault="00BB2405" w:rsidP="00AA3EA6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:rsidR="00813D03" w:rsidRDefault="000D04DF" w:rsidP="00AA3EA6">
      <w:pPr>
        <w:spacing w:line="240" w:lineRule="auto"/>
        <w:jc w:val="both"/>
        <w:rPr>
          <w:rFonts w:cstheme="minorHAnsi"/>
          <w:sz w:val="18"/>
          <w:szCs w:val="18"/>
          <w:lang w:val="en-US"/>
        </w:rPr>
      </w:pPr>
      <w:r w:rsidRPr="00337AEB">
        <w:rPr>
          <w:rFonts w:cstheme="minorHAnsi"/>
          <w:sz w:val="18"/>
          <w:szCs w:val="18"/>
          <w:lang w:val="en-US"/>
        </w:rPr>
        <w:t>Clemente</w:t>
      </w:r>
      <w:r w:rsidR="00813D03">
        <w:rPr>
          <w:rFonts w:cstheme="minorHAnsi"/>
          <w:sz w:val="18"/>
          <w:szCs w:val="18"/>
          <w:lang w:val="en-US"/>
        </w:rPr>
        <w:t>,</w:t>
      </w:r>
      <w:r w:rsidRPr="00337AEB">
        <w:rPr>
          <w:rFonts w:cstheme="minorHAnsi"/>
          <w:sz w:val="18"/>
          <w:szCs w:val="18"/>
          <w:lang w:val="en-US"/>
        </w:rPr>
        <w:t xml:space="preserve"> A</w:t>
      </w:r>
      <w:r w:rsidR="00813D03">
        <w:rPr>
          <w:rFonts w:cstheme="minorHAnsi"/>
          <w:sz w:val="18"/>
          <w:szCs w:val="18"/>
          <w:lang w:val="en-US"/>
        </w:rPr>
        <w:t>.</w:t>
      </w:r>
      <w:r w:rsidRPr="00337AEB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337AEB">
        <w:rPr>
          <w:rFonts w:cstheme="minorHAnsi"/>
          <w:sz w:val="18"/>
          <w:szCs w:val="18"/>
          <w:lang w:val="en-US"/>
        </w:rPr>
        <w:t>Marín-Manzano</w:t>
      </w:r>
      <w:proofErr w:type="spellEnd"/>
      <w:r w:rsidR="00813D03">
        <w:rPr>
          <w:rFonts w:cstheme="minorHAnsi"/>
          <w:sz w:val="18"/>
          <w:szCs w:val="18"/>
          <w:lang w:val="en-US"/>
        </w:rPr>
        <w:t>,</w:t>
      </w:r>
      <w:r w:rsidRPr="00337AEB">
        <w:rPr>
          <w:rFonts w:cstheme="minorHAnsi"/>
          <w:sz w:val="18"/>
          <w:szCs w:val="18"/>
          <w:lang w:val="en-US"/>
        </w:rPr>
        <w:t xml:space="preserve"> M</w:t>
      </w:r>
      <w:r w:rsidR="00813D03">
        <w:rPr>
          <w:rFonts w:cstheme="minorHAnsi"/>
          <w:sz w:val="18"/>
          <w:szCs w:val="18"/>
          <w:lang w:val="en-US"/>
        </w:rPr>
        <w:t>.</w:t>
      </w:r>
      <w:r w:rsidRPr="00337AEB">
        <w:rPr>
          <w:rFonts w:cstheme="minorHAnsi"/>
          <w:sz w:val="18"/>
          <w:szCs w:val="18"/>
          <w:lang w:val="en-US"/>
        </w:rPr>
        <w:t>C</w:t>
      </w:r>
      <w:r w:rsidR="00813D03">
        <w:rPr>
          <w:rFonts w:cstheme="minorHAnsi"/>
          <w:sz w:val="18"/>
          <w:szCs w:val="18"/>
          <w:lang w:val="en-US"/>
        </w:rPr>
        <w:t>.,</w:t>
      </w:r>
      <w:r w:rsidRPr="00337AEB">
        <w:rPr>
          <w:rFonts w:cstheme="minorHAnsi"/>
          <w:sz w:val="18"/>
          <w:szCs w:val="18"/>
          <w:lang w:val="en-US"/>
        </w:rPr>
        <w:t xml:space="preserve"> Jiménez</w:t>
      </w:r>
      <w:r w:rsidR="00813D03">
        <w:rPr>
          <w:rFonts w:cstheme="minorHAnsi"/>
          <w:sz w:val="18"/>
          <w:szCs w:val="18"/>
          <w:lang w:val="en-US"/>
        </w:rPr>
        <w:t>,</w:t>
      </w:r>
      <w:r w:rsidRPr="00337AEB">
        <w:rPr>
          <w:rFonts w:cstheme="minorHAnsi"/>
          <w:sz w:val="18"/>
          <w:szCs w:val="18"/>
          <w:lang w:val="en-US"/>
        </w:rPr>
        <w:t xml:space="preserve"> E</w:t>
      </w:r>
      <w:r w:rsidR="00813D03">
        <w:rPr>
          <w:rFonts w:cstheme="minorHAnsi"/>
          <w:sz w:val="18"/>
          <w:szCs w:val="18"/>
          <w:lang w:val="en-US"/>
        </w:rPr>
        <w:t>.</w:t>
      </w:r>
      <w:r w:rsidRPr="00337AEB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337AEB">
        <w:rPr>
          <w:rFonts w:cstheme="minorHAnsi"/>
          <w:sz w:val="18"/>
          <w:szCs w:val="18"/>
          <w:lang w:val="en-US"/>
        </w:rPr>
        <w:t>Arques</w:t>
      </w:r>
      <w:proofErr w:type="spellEnd"/>
      <w:r w:rsidR="00813D03">
        <w:rPr>
          <w:rFonts w:cstheme="minorHAnsi"/>
          <w:sz w:val="18"/>
          <w:szCs w:val="18"/>
          <w:lang w:val="en-US"/>
        </w:rPr>
        <w:t>,</w:t>
      </w:r>
      <w:r w:rsidRPr="00337AEB">
        <w:rPr>
          <w:rFonts w:cstheme="minorHAnsi"/>
          <w:sz w:val="18"/>
          <w:szCs w:val="18"/>
          <w:lang w:val="en-US"/>
        </w:rPr>
        <w:t xml:space="preserve"> M</w:t>
      </w:r>
      <w:r w:rsidR="00813D03">
        <w:rPr>
          <w:rFonts w:cstheme="minorHAnsi"/>
          <w:sz w:val="18"/>
          <w:szCs w:val="18"/>
          <w:lang w:val="en-US"/>
        </w:rPr>
        <w:t>.</w:t>
      </w:r>
      <w:r w:rsidRPr="00337AEB">
        <w:rPr>
          <w:rFonts w:cstheme="minorHAnsi"/>
          <w:sz w:val="18"/>
          <w:szCs w:val="18"/>
          <w:lang w:val="en-US"/>
        </w:rPr>
        <w:t>C</w:t>
      </w:r>
      <w:r w:rsidR="00813D03">
        <w:rPr>
          <w:rFonts w:cstheme="minorHAnsi"/>
          <w:sz w:val="18"/>
          <w:szCs w:val="18"/>
          <w:lang w:val="en-US"/>
        </w:rPr>
        <w:t>.</w:t>
      </w:r>
      <w:r w:rsidRPr="00337AEB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337AEB">
        <w:rPr>
          <w:rFonts w:cstheme="minorHAnsi"/>
          <w:sz w:val="18"/>
          <w:szCs w:val="18"/>
          <w:lang w:val="en-US"/>
        </w:rPr>
        <w:t>Domoney</w:t>
      </w:r>
      <w:proofErr w:type="spellEnd"/>
      <w:r w:rsidR="00813D03">
        <w:rPr>
          <w:rFonts w:cstheme="minorHAnsi"/>
          <w:sz w:val="18"/>
          <w:szCs w:val="18"/>
          <w:lang w:val="en-US"/>
        </w:rPr>
        <w:t>,</w:t>
      </w:r>
      <w:r w:rsidRPr="00337AEB">
        <w:rPr>
          <w:rFonts w:cstheme="minorHAnsi"/>
          <w:sz w:val="18"/>
          <w:szCs w:val="18"/>
          <w:lang w:val="en-US"/>
        </w:rPr>
        <w:t xml:space="preserve"> C. (2012). The anti-proliferative effects of TI1B, a major Bowman-</w:t>
      </w:r>
      <w:proofErr w:type="spellStart"/>
      <w:r w:rsidRPr="00337AEB">
        <w:rPr>
          <w:rFonts w:cstheme="minorHAnsi"/>
          <w:sz w:val="18"/>
          <w:szCs w:val="18"/>
          <w:lang w:val="en-US"/>
        </w:rPr>
        <w:t>Birk</w:t>
      </w:r>
      <w:proofErr w:type="spellEnd"/>
      <w:r w:rsidRPr="00337AEB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AEB">
        <w:rPr>
          <w:rFonts w:cstheme="minorHAnsi"/>
          <w:sz w:val="18"/>
          <w:szCs w:val="18"/>
          <w:lang w:val="en-US"/>
        </w:rPr>
        <w:t>isoinhibitor</w:t>
      </w:r>
      <w:proofErr w:type="spellEnd"/>
      <w:r w:rsidRPr="00337AEB">
        <w:rPr>
          <w:rFonts w:cstheme="minorHAnsi"/>
          <w:sz w:val="18"/>
          <w:szCs w:val="18"/>
          <w:lang w:val="en-US"/>
        </w:rPr>
        <w:t xml:space="preserve"> from pea (</w:t>
      </w:r>
      <w:proofErr w:type="spellStart"/>
      <w:r w:rsidRPr="00337AEB">
        <w:rPr>
          <w:rFonts w:cstheme="minorHAnsi"/>
          <w:i/>
          <w:sz w:val="18"/>
          <w:szCs w:val="18"/>
          <w:lang w:val="en-US"/>
        </w:rPr>
        <w:t>Pisum</w:t>
      </w:r>
      <w:proofErr w:type="spellEnd"/>
      <w:r w:rsidRPr="00337AEB">
        <w:rPr>
          <w:rFonts w:cstheme="minorHAnsi"/>
          <w:i/>
          <w:sz w:val="18"/>
          <w:szCs w:val="18"/>
          <w:lang w:val="en-US"/>
        </w:rPr>
        <w:t xml:space="preserve"> </w:t>
      </w:r>
      <w:proofErr w:type="spellStart"/>
      <w:r w:rsidRPr="00337AEB">
        <w:rPr>
          <w:rFonts w:cstheme="minorHAnsi"/>
          <w:i/>
          <w:sz w:val="18"/>
          <w:szCs w:val="18"/>
          <w:lang w:val="en-US"/>
        </w:rPr>
        <w:t>sativum</w:t>
      </w:r>
      <w:proofErr w:type="spellEnd"/>
      <w:r w:rsidRPr="00337AEB">
        <w:rPr>
          <w:rFonts w:cstheme="minorHAnsi"/>
          <w:sz w:val="18"/>
          <w:szCs w:val="18"/>
          <w:lang w:val="en-US"/>
        </w:rPr>
        <w:t xml:space="preserve"> L.), on HT29 colon cancer cells are mediated through </w:t>
      </w:r>
      <w:r w:rsidR="00813D03">
        <w:rPr>
          <w:rFonts w:cstheme="minorHAnsi"/>
          <w:sz w:val="18"/>
          <w:szCs w:val="18"/>
          <w:lang w:val="en-US"/>
        </w:rPr>
        <w:t>protease inhibition. Br.</w:t>
      </w:r>
      <w:r w:rsidRPr="00337AEB">
        <w:rPr>
          <w:rFonts w:cstheme="minorHAnsi"/>
          <w:sz w:val="18"/>
          <w:szCs w:val="18"/>
          <w:lang w:val="en-US"/>
        </w:rPr>
        <w:t xml:space="preserve"> J</w:t>
      </w:r>
      <w:r w:rsidR="00813D03">
        <w:rPr>
          <w:rFonts w:cstheme="minorHAnsi"/>
          <w:sz w:val="18"/>
          <w:szCs w:val="18"/>
          <w:lang w:val="en-US"/>
        </w:rPr>
        <w:t xml:space="preserve">. </w:t>
      </w:r>
      <w:proofErr w:type="spellStart"/>
      <w:r w:rsidRPr="00337AEB">
        <w:rPr>
          <w:rFonts w:cstheme="minorHAnsi"/>
          <w:sz w:val="18"/>
          <w:szCs w:val="18"/>
          <w:lang w:val="en-US"/>
        </w:rPr>
        <w:t>Nutr</w:t>
      </w:r>
      <w:proofErr w:type="spellEnd"/>
      <w:r w:rsidR="00813D03">
        <w:rPr>
          <w:rFonts w:cstheme="minorHAnsi"/>
          <w:sz w:val="18"/>
          <w:szCs w:val="18"/>
          <w:lang w:val="en-US"/>
        </w:rPr>
        <w:t>.</w:t>
      </w:r>
      <w:r w:rsidRPr="00337AEB">
        <w:rPr>
          <w:rFonts w:cstheme="minorHAnsi"/>
          <w:sz w:val="18"/>
          <w:szCs w:val="18"/>
          <w:lang w:val="en-US"/>
        </w:rPr>
        <w:t xml:space="preserve"> 108</w:t>
      </w:r>
      <w:r w:rsidR="00813D03">
        <w:rPr>
          <w:rFonts w:cstheme="minorHAnsi"/>
          <w:sz w:val="18"/>
          <w:szCs w:val="18"/>
          <w:lang w:val="en-US"/>
        </w:rPr>
        <w:t>,</w:t>
      </w:r>
      <w:r w:rsidRPr="00337AEB">
        <w:rPr>
          <w:rFonts w:cstheme="minorHAnsi"/>
          <w:sz w:val="18"/>
          <w:szCs w:val="18"/>
          <w:lang w:val="en-US"/>
        </w:rPr>
        <w:t xml:space="preserve"> S135-S144. </w:t>
      </w:r>
      <w:hyperlink r:id="rId5" w:history="1">
        <w:r w:rsidR="00813D03" w:rsidRPr="00DF04E0">
          <w:rPr>
            <w:rStyle w:val="Hipervnculo"/>
            <w:rFonts w:cstheme="minorHAnsi"/>
            <w:sz w:val="18"/>
            <w:szCs w:val="18"/>
            <w:lang w:val="en-US"/>
          </w:rPr>
          <w:t>https://doi.org/10.1017/S000711451200075X</w:t>
        </w:r>
      </w:hyperlink>
    </w:p>
    <w:p w:rsidR="002276A4" w:rsidRDefault="002163F3" w:rsidP="00AA3EA6">
      <w:pPr>
        <w:spacing w:line="240" w:lineRule="auto"/>
        <w:jc w:val="both"/>
        <w:rPr>
          <w:rFonts w:cstheme="minorHAnsi"/>
          <w:sz w:val="18"/>
          <w:szCs w:val="18"/>
          <w:lang w:val="en-US"/>
        </w:rPr>
      </w:pPr>
      <w:r w:rsidRPr="00337AEB">
        <w:rPr>
          <w:rFonts w:cstheme="minorHAnsi"/>
          <w:sz w:val="18"/>
          <w:szCs w:val="18"/>
          <w:lang w:val="en-US"/>
        </w:rPr>
        <w:t xml:space="preserve">Castro AJ, Clemente A, </w:t>
      </w:r>
      <w:proofErr w:type="spellStart"/>
      <w:r w:rsidRPr="00337AEB">
        <w:rPr>
          <w:rFonts w:cstheme="minorHAnsi"/>
          <w:sz w:val="18"/>
          <w:szCs w:val="18"/>
          <w:lang w:val="en-US"/>
        </w:rPr>
        <w:t>Alché</w:t>
      </w:r>
      <w:proofErr w:type="spellEnd"/>
      <w:r w:rsidRPr="00337AEB">
        <w:rPr>
          <w:rFonts w:cstheme="minorHAnsi"/>
          <w:sz w:val="18"/>
          <w:szCs w:val="18"/>
          <w:lang w:val="en-US"/>
        </w:rPr>
        <w:t xml:space="preserve"> JD (2020). A protocol for minimal single protein labeling with </w:t>
      </w:r>
      <w:proofErr w:type="spellStart"/>
      <w:r w:rsidRPr="00337AEB">
        <w:rPr>
          <w:rFonts w:cstheme="minorHAnsi"/>
          <w:sz w:val="18"/>
          <w:szCs w:val="18"/>
          <w:lang w:val="en-US"/>
        </w:rPr>
        <w:t>CyDye</w:t>
      </w:r>
      <w:proofErr w:type="spellEnd"/>
      <w:r w:rsidRPr="00337AEB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AEB">
        <w:rPr>
          <w:rFonts w:cstheme="minorHAnsi"/>
          <w:sz w:val="18"/>
          <w:szCs w:val="18"/>
          <w:lang w:val="en-US"/>
        </w:rPr>
        <w:t>fluors</w:t>
      </w:r>
      <w:proofErr w:type="spellEnd"/>
      <w:r w:rsidRPr="00337AEB">
        <w:rPr>
          <w:rFonts w:cstheme="minorHAnsi"/>
          <w:sz w:val="18"/>
          <w:szCs w:val="18"/>
          <w:lang w:val="en-US"/>
        </w:rPr>
        <w:t xml:space="preserve"> for live cell internalization assays. In: Fluorescence methods for investigation of living cells and microorganisms</w:t>
      </w:r>
      <w:r w:rsidR="007061EB" w:rsidRPr="00337AEB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7061EB" w:rsidRPr="00337AEB">
        <w:rPr>
          <w:rFonts w:cstheme="minorHAnsi"/>
          <w:sz w:val="18"/>
          <w:szCs w:val="18"/>
          <w:lang w:val="en-US"/>
        </w:rPr>
        <w:t>Grigoryeva</w:t>
      </w:r>
      <w:proofErr w:type="spellEnd"/>
      <w:r w:rsidR="007061EB" w:rsidRPr="00337AEB">
        <w:rPr>
          <w:rFonts w:cstheme="minorHAnsi"/>
          <w:sz w:val="18"/>
          <w:szCs w:val="18"/>
          <w:lang w:val="en-US"/>
        </w:rPr>
        <w:t xml:space="preserve"> N. (Ed.). </w:t>
      </w:r>
      <w:proofErr w:type="spellStart"/>
      <w:r w:rsidR="007061EB" w:rsidRPr="00337AEB">
        <w:rPr>
          <w:rFonts w:cstheme="minorHAnsi"/>
          <w:sz w:val="18"/>
          <w:szCs w:val="18"/>
          <w:lang w:val="en-US"/>
        </w:rPr>
        <w:t>IntechOpen</w:t>
      </w:r>
      <w:proofErr w:type="spellEnd"/>
      <w:r w:rsidR="007061EB" w:rsidRPr="00337AEB">
        <w:rPr>
          <w:rFonts w:cstheme="minorHAnsi"/>
          <w:sz w:val="18"/>
          <w:szCs w:val="18"/>
          <w:lang w:val="en-US"/>
        </w:rPr>
        <w:t>, London, UK. pp. 1-14.</w:t>
      </w:r>
      <w:r w:rsidR="007061EB" w:rsidRPr="00337AEB">
        <w:rPr>
          <w:rFonts w:cstheme="minorHAnsi"/>
          <w:sz w:val="18"/>
          <w:szCs w:val="18"/>
        </w:rPr>
        <w:t xml:space="preserve"> </w:t>
      </w:r>
      <w:hyperlink r:id="rId6" w:history="1">
        <w:r w:rsidR="00813D03" w:rsidRPr="00DF04E0">
          <w:rPr>
            <w:rStyle w:val="Hipervnculo"/>
            <w:rFonts w:cstheme="minorHAnsi"/>
            <w:sz w:val="18"/>
            <w:szCs w:val="18"/>
          </w:rPr>
          <w:t>https://doi.org/</w:t>
        </w:r>
        <w:r w:rsidR="00813D03" w:rsidRPr="00DF04E0">
          <w:rPr>
            <w:rStyle w:val="Hipervnculo"/>
            <w:rFonts w:cstheme="minorHAnsi"/>
            <w:sz w:val="18"/>
            <w:szCs w:val="18"/>
            <w:lang w:val="en-US"/>
          </w:rPr>
          <w:t>10.5772/intechopen.92820</w:t>
        </w:r>
      </w:hyperlink>
    </w:p>
    <w:p w:rsidR="00813D03" w:rsidRDefault="00813D03" w:rsidP="00AA3EA6">
      <w:pPr>
        <w:spacing w:line="240" w:lineRule="auto"/>
        <w:jc w:val="both"/>
        <w:rPr>
          <w:rFonts w:cstheme="minorHAnsi"/>
          <w:sz w:val="18"/>
          <w:szCs w:val="18"/>
          <w:lang w:val="en-US"/>
        </w:rPr>
      </w:pPr>
    </w:p>
    <w:p w:rsidR="00813D03" w:rsidRPr="00337AEB" w:rsidRDefault="00813D03" w:rsidP="00AA3EA6">
      <w:pPr>
        <w:spacing w:line="240" w:lineRule="auto"/>
        <w:jc w:val="both"/>
        <w:rPr>
          <w:rFonts w:cstheme="minorHAnsi"/>
          <w:sz w:val="18"/>
          <w:szCs w:val="18"/>
          <w:lang w:val="en-US"/>
        </w:rPr>
      </w:pPr>
    </w:p>
    <w:p w:rsidR="002354DF" w:rsidRDefault="002354DF">
      <w:bookmarkStart w:id="0" w:name="_GoBack"/>
      <w:bookmarkEnd w:id="0"/>
    </w:p>
    <w:sectPr w:rsidR="00235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3AA5"/>
    <w:multiLevelType w:val="hybridMultilevel"/>
    <w:tmpl w:val="1E00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A4"/>
    <w:rsid w:val="000B0968"/>
    <w:rsid w:val="000D04DF"/>
    <w:rsid w:val="001C6A5F"/>
    <w:rsid w:val="002163F3"/>
    <w:rsid w:val="002276A4"/>
    <w:rsid w:val="002354DF"/>
    <w:rsid w:val="00235DED"/>
    <w:rsid w:val="002B3DE1"/>
    <w:rsid w:val="002E1675"/>
    <w:rsid w:val="0030181C"/>
    <w:rsid w:val="00337AEB"/>
    <w:rsid w:val="003526A6"/>
    <w:rsid w:val="0035756B"/>
    <w:rsid w:val="003A3A68"/>
    <w:rsid w:val="005A02C0"/>
    <w:rsid w:val="00627AD2"/>
    <w:rsid w:val="00651354"/>
    <w:rsid w:val="006737BA"/>
    <w:rsid w:val="00692539"/>
    <w:rsid w:val="007061EB"/>
    <w:rsid w:val="007C7262"/>
    <w:rsid w:val="00813D03"/>
    <w:rsid w:val="00875DC2"/>
    <w:rsid w:val="00876FB8"/>
    <w:rsid w:val="00882863"/>
    <w:rsid w:val="00955481"/>
    <w:rsid w:val="009E6284"/>
    <w:rsid w:val="00AA3EA6"/>
    <w:rsid w:val="00BB2405"/>
    <w:rsid w:val="00BC16E7"/>
    <w:rsid w:val="00CC42DC"/>
    <w:rsid w:val="00CE60B7"/>
    <w:rsid w:val="00D04E0F"/>
    <w:rsid w:val="00D13711"/>
    <w:rsid w:val="00D45654"/>
    <w:rsid w:val="00D86931"/>
    <w:rsid w:val="00E27693"/>
    <w:rsid w:val="00F34B06"/>
    <w:rsid w:val="00F9669F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EAA"/>
  <w15:chartTrackingRefBased/>
  <w15:docId w15:val="{E116A32B-F7D0-4605-893D-B98F237B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6A4"/>
    <w:pPr>
      <w:ind w:left="720"/>
      <w:contextualSpacing/>
    </w:pPr>
  </w:style>
  <w:style w:type="paragraph" w:customStyle="1" w:styleId="TFM">
    <w:name w:val="TFM"/>
    <w:basedOn w:val="Normal"/>
    <w:link w:val="TFMCar"/>
    <w:qFormat/>
    <w:rsid w:val="002276A4"/>
    <w:rPr>
      <w:rFonts w:ascii="Times New Roman" w:hAnsi="Times New Roman"/>
      <w:sz w:val="24"/>
    </w:rPr>
  </w:style>
  <w:style w:type="character" w:customStyle="1" w:styleId="TFMCar">
    <w:name w:val="TFM Car"/>
    <w:basedOn w:val="Fuentedeprrafopredeter"/>
    <w:link w:val="TFM"/>
    <w:rsid w:val="002276A4"/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75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D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3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772/intechopen.92820" TargetMode="External"/><Relationship Id="rId5" Type="http://schemas.openxmlformats.org/officeDocument/2006/relationships/hyperlink" Target="https://doi.org/10.1017/S00071145120007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2023-02-03T11:46:00Z</dcterms:created>
  <dcterms:modified xsi:type="dcterms:W3CDTF">2023-02-03T12:10:00Z</dcterms:modified>
</cp:coreProperties>
</file>